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B8B" w:rsidRPr="003813A5" w:rsidRDefault="00B06C90">
      <w:pPr>
        <w:rPr>
          <w:rFonts w:ascii="Times New Roman" w:hAnsi="Times New Roman" w:cs="Times New Roman"/>
          <w:b/>
          <w:sz w:val="28"/>
          <w:szCs w:val="28"/>
        </w:rPr>
      </w:pPr>
      <w:r w:rsidRPr="00B06C90">
        <w:rPr>
          <w:rFonts w:ascii="Times New Roman" w:hAnsi="Times New Roman" w:cs="Times New Roman"/>
          <w:b/>
          <w:sz w:val="28"/>
          <w:szCs w:val="28"/>
        </w:rPr>
        <w:t>Пандус телескопический 2-секционный</w:t>
      </w:r>
      <w:r w:rsidR="0062405D">
        <w:rPr>
          <w:rFonts w:ascii="Times New Roman" w:hAnsi="Times New Roman" w:cs="Times New Roman"/>
          <w:b/>
          <w:sz w:val="28"/>
          <w:szCs w:val="28"/>
        </w:rPr>
        <w:t>, алюминий с рифленой поверхностью, 130см</w:t>
      </w:r>
      <w:bookmarkStart w:id="0" w:name="_GoBack"/>
      <w:bookmarkEnd w:id="0"/>
    </w:p>
    <w:p w:rsidR="00A42B8B" w:rsidRDefault="008563D3">
      <w:r w:rsidRPr="003813A5">
        <w:rPr>
          <w:rFonts w:ascii="Times New Roman" w:hAnsi="Times New Roman" w:cs="Times New Roman"/>
          <w:sz w:val="20"/>
          <w:szCs w:val="20"/>
        </w:rPr>
        <w:t xml:space="preserve">Ссылка на товар на нашем сайте: </w:t>
      </w:r>
      <w:hyperlink r:id="rId7" w:history="1">
        <w:r w:rsidR="0062405D" w:rsidRPr="000E0DD5">
          <w:rPr>
            <w:rStyle w:val="a3"/>
          </w:rPr>
          <w:t>https://dostupnaya-strana.ru/products/pandus-teleskopicheskii-2-sektsionnyi</w:t>
        </w:r>
      </w:hyperlink>
      <w:r w:rsidR="0062405D">
        <w:t xml:space="preserve"> </w:t>
      </w:r>
    </w:p>
    <w:p w:rsidR="00B06C90" w:rsidRPr="003813A5" w:rsidRDefault="00B06C90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28"/>
        <w:gridCol w:w="6017"/>
      </w:tblGrid>
      <w:tr w:rsidR="003813A5" w:rsidRPr="003813A5" w:rsidTr="008563D3">
        <w:tc>
          <w:tcPr>
            <w:tcW w:w="3369" w:type="dxa"/>
          </w:tcPr>
          <w:p w:rsidR="00915719" w:rsidRPr="003813A5" w:rsidRDefault="00535CA7" w:rsidP="00915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A5">
              <w:rPr>
                <w:rFonts w:ascii="Times New Roman" w:hAnsi="Times New Roman" w:cs="Times New Roman"/>
                <w:sz w:val="20"/>
                <w:szCs w:val="20"/>
              </w:rPr>
              <w:t>Наименование товара,</w:t>
            </w:r>
          </w:p>
          <w:p w:rsidR="007743E9" w:rsidRPr="003813A5" w:rsidRDefault="00535CA7" w:rsidP="00915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A5">
              <w:rPr>
                <w:rFonts w:ascii="Times New Roman" w:hAnsi="Times New Roman" w:cs="Times New Roman"/>
                <w:sz w:val="20"/>
                <w:szCs w:val="20"/>
              </w:rPr>
              <w:t>работы, услуги</w:t>
            </w:r>
          </w:p>
        </w:tc>
        <w:tc>
          <w:tcPr>
            <w:tcW w:w="6095" w:type="dxa"/>
          </w:tcPr>
          <w:p w:rsidR="007743E9" w:rsidRPr="003813A5" w:rsidRDefault="007743E9" w:rsidP="00915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A5">
              <w:rPr>
                <w:rFonts w:ascii="Times New Roman" w:hAnsi="Times New Roman" w:cs="Times New Roman"/>
                <w:sz w:val="20"/>
                <w:szCs w:val="20"/>
              </w:rPr>
              <w:t>Технические показатели</w:t>
            </w:r>
          </w:p>
        </w:tc>
      </w:tr>
      <w:tr w:rsidR="003813A5" w:rsidRPr="003813A5" w:rsidTr="008563D3">
        <w:tc>
          <w:tcPr>
            <w:tcW w:w="3369" w:type="dxa"/>
          </w:tcPr>
          <w:p w:rsidR="00C21B6D" w:rsidRPr="003813A5" w:rsidRDefault="00197B6E" w:rsidP="00A42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Пандус телескопический 2-секционный</w:t>
            </w:r>
          </w:p>
        </w:tc>
        <w:tc>
          <w:tcPr>
            <w:tcW w:w="6095" w:type="dxa"/>
          </w:tcPr>
          <w:p w:rsidR="00197B6E" w:rsidRPr="009878AE" w:rsidRDefault="00197B6E" w:rsidP="00197B6E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Технические характеристики:</w:t>
            </w:r>
          </w:p>
          <w:p w:rsidR="00B2610D" w:rsidRPr="0062405D" w:rsidRDefault="00CE5485" w:rsidP="0062405D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40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Габариты</w:t>
            </w:r>
            <w:r w:rsidR="00931814" w:rsidRPr="006240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r w:rsidR="006240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r w:rsidR="00931814" w:rsidRPr="006240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м: ширина не менее 1</w:t>
            </w:r>
            <w:r w:rsidR="0062405D" w:rsidRPr="006240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r w:rsidR="006240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  <w:r w:rsidR="00931814" w:rsidRPr="006240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не более 17</w:t>
            </w:r>
            <w:r w:rsidR="006240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  <w:r w:rsidR="00931814" w:rsidRPr="006240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длина не менее 12</w:t>
            </w:r>
            <w:r w:rsidR="0062405D" w:rsidRPr="006240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="006240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  <w:r w:rsidR="00931814" w:rsidRPr="006240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не более 14</w:t>
            </w:r>
            <w:r w:rsidR="0062405D" w:rsidRPr="006240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="006240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  <w:p w:rsidR="009878AE" w:rsidRPr="0062405D" w:rsidRDefault="009878AE" w:rsidP="0062405D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40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Количество секций, </w:t>
            </w:r>
            <w:proofErr w:type="spellStart"/>
            <w:r w:rsidRPr="006240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r w:rsidRPr="006240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не менее 2</w:t>
            </w:r>
          </w:p>
          <w:p w:rsidR="00197B6E" w:rsidRPr="0062405D" w:rsidRDefault="009878AE" w:rsidP="0062405D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40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Грузоподъемность, кг: не менее </w:t>
            </w:r>
            <w:r w:rsidR="00CE5485" w:rsidRPr="006240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270 </w:t>
            </w:r>
          </w:p>
          <w:p w:rsidR="009878AE" w:rsidRPr="0062405D" w:rsidRDefault="009878AE" w:rsidP="0062405D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40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Высота бордюров, мм: не менее 35</w:t>
            </w:r>
            <w:r w:rsidR="0055556B" w:rsidRPr="006240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</w:t>
            </w:r>
            <w:r w:rsidRPr="006240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не более 48</w:t>
            </w:r>
          </w:p>
          <w:p w:rsidR="009878AE" w:rsidRPr="0062405D" w:rsidRDefault="009878AE" w:rsidP="0062405D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40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Винтовые фиксаторы для закрепления пандуса: наличие</w:t>
            </w:r>
          </w:p>
          <w:p w:rsidR="009878AE" w:rsidRPr="0062405D" w:rsidRDefault="009878AE" w:rsidP="0062405D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40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Пластиковые заглушки на торцах секций: наличие</w:t>
            </w:r>
          </w:p>
          <w:p w:rsidR="009878AE" w:rsidRPr="0062405D" w:rsidRDefault="009878AE" w:rsidP="0062405D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40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Противоскользящие покрытие: наличие</w:t>
            </w:r>
          </w:p>
          <w:p w:rsidR="00197B6E" w:rsidRPr="0007375D" w:rsidRDefault="00197B6E" w:rsidP="003813A5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7375D" w:rsidRDefault="0007375D" w:rsidP="003813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375D" w:rsidRDefault="0007375D" w:rsidP="003813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375D" w:rsidRDefault="0007375D" w:rsidP="003813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375D" w:rsidRPr="00C46409" w:rsidRDefault="0007375D" w:rsidP="003813A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:rsidR="000654F5" w:rsidRPr="003813A5" w:rsidRDefault="000654F5">
      <w:pPr>
        <w:rPr>
          <w:rFonts w:ascii="Times New Roman" w:hAnsi="Times New Roman" w:cs="Times New Roman"/>
          <w:sz w:val="20"/>
          <w:szCs w:val="20"/>
        </w:rPr>
      </w:pPr>
    </w:p>
    <w:sectPr w:rsidR="000654F5" w:rsidRPr="003813A5" w:rsidSect="000654F5">
      <w:headerReference w:type="default" r:id="rId8"/>
      <w:pgSz w:w="11906" w:h="16838"/>
      <w:pgMar w:top="97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B27" w:rsidRDefault="00196B27" w:rsidP="001D2AA0">
      <w:pPr>
        <w:spacing w:after="0" w:line="240" w:lineRule="auto"/>
      </w:pPr>
      <w:r>
        <w:separator/>
      </w:r>
    </w:p>
  </w:endnote>
  <w:endnote w:type="continuationSeparator" w:id="0">
    <w:p w:rsidR="00196B27" w:rsidRDefault="00196B27" w:rsidP="001D2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B27" w:rsidRDefault="00196B27" w:rsidP="001D2AA0">
      <w:pPr>
        <w:spacing w:after="0" w:line="240" w:lineRule="auto"/>
      </w:pPr>
      <w:r>
        <w:separator/>
      </w:r>
    </w:p>
  </w:footnote>
  <w:footnote w:type="continuationSeparator" w:id="0">
    <w:p w:rsidR="00196B27" w:rsidRDefault="00196B27" w:rsidP="001D2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AA0" w:rsidRDefault="000654F5">
    <w:pPr>
      <w:pStyle w:val="a4"/>
    </w:pP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-90170</wp:posOffset>
          </wp:positionV>
          <wp:extent cx="1627310" cy="544390"/>
          <wp:effectExtent l="0" t="0" r="0" b="8255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310" cy="54439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  <w:r w:rsidR="006D6CFA"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-57150</wp:posOffset>
              </wp:positionH>
              <wp:positionV relativeFrom="paragraph">
                <wp:posOffset>-157480</wp:posOffset>
              </wp:positionV>
              <wp:extent cx="3943985" cy="693420"/>
              <wp:effectExtent l="0" t="0" r="0" b="0"/>
              <wp:wrapSquare wrapText="bothSides"/>
              <wp:docPr id="1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985" cy="693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D2AA0" w:rsidRPr="001D2AA0" w:rsidRDefault="001D2AA0" w:rsidP="001D2AA0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1D2AA0">
                            <w:rPr>
                              <w:sz w:val="18"/>
                              <w:szCs w:val="18"/>
                            </w:rPr>
                            <w:t>Общество с ограниченной ответственностью "Линком"</w:t>
                          </w:r>
                        </w:p>
                        <w:p w:rsidR="001D2AA0" w:rsidRPr="001D2AA0" w:rsidRDefault="001D2AA0" w:rsidP="001D2AA0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1D2AA0">
                            <w:rPr>
                              <w:sz w:val="18"/>
                              <w:szCs w:val="18"/>
                            </w:rPr>
                            <w:t>КПП 773501001, ИНН 7735590888</w:t>
                          </w:r>
                        </w:p>
                        <w:p w:rsidR="001D2AA0" w:rsidRPr="001D2AA0" w:rsidRDefault="001D2AA0" w:rsidP="001D2AA0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1D2AA0">
                            <w:rPr>
                              <w:sz w:val="18"/>
                              <w:szCs w:val="18"/>
                            </w:rPr>
                            <w:t>8 (499) 380-7050, 8 (800) 200-1380</w:t>
                          </w:r>
                        </w:p>
                        <w:p w:rsidR="001D2AA0" w:rsidRPr="001D2AA0" w:rsidRDefault="00196B27" w:rsidP="001D2AA0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="001D2AA0" w:rsidRPr="001D2AA0">
                              <w:rPr>
                                <w:rStyle w:val="a3"/>
                                <w:sz w:val="18"/>
                                <w:szCs w:val="18"/>
                              </w:rPr>
                              <w:t>https://dostupnaya-strana.ru</w:t>
                            </w:r>
                          </w:hyperlink>
                          <w:r w:rsidR="001D2AA0" w:rsidRPr="001D2AA0">
                            <w:rPr>
                              <w:sz w:val="18"/>
                              <w:szCs w:val="18"/>
                            </w:rPr>
                            <w:t xml:space="preserve"> | </w:t>
                          </w:r>
                          <w:hyperlink r:id="rId3" w:history="1">
                            <w:r w:rsidR="001D2AA0" w:rsidRPr="001D2AA0">
                              <w:rPr>
                                <w:rStyle w:val="a3"/>
                                <w:sz w:val="18"/>
                                <w:szCs w:val="18"/>
                              </w:rPr>
                              <w:t>http://anybells.ru</w:t>
                            </w:r>
                          </w:hyperlink>
                          <w:r w:rsidR="001D2AA0" w:rsidRPr="001D2AA0">
                            <w:rPr>
                              <w:sz w:val="18"/>
                              <w:szCs w:val="18"/>
                            </w:rPr>
                            <w:t xml:space="preserve"> | </w:t>
                          </w:r>
                          <w:hyperlink r:id="rId4" w:history="1">
                            <w:r w:rsidR="001D2AA0" w:rsidRPr="001D2AA0">
                              <w:rPr>
                                <w:rStyle w:val="a3"/>
                                <w:sz w:val="18"/>
                                <w:szCs w:val="18"/>
                                <w:lang w:val="en-US"/>
                              </w:rPr>
                              <w:t>zakaz</w:t>
                            </w:r>
                            <w:r w:rsidR="001D2AA0" w:rsidRPr="001D2AA0">
                              <w:rPr>
                                <w:rStyle w:val="a3"/>
                                <w:sz w:val="18"/>
                                <w:szCs w:val="18"/>
                              </w:rPr>
                              <w:t>@</w:t>
                            </w:r>
                            <w:r w:rsidR="001D2AA0" w:rsidRPr="001D2AA0">
                              <w:rPr>
                                <w:rStyle w:val="a3"/>
                                <w:sz w:val="18"/>
                                <w:szCs w:val="18"/>
                                <w:lang w:val="en-US"/>
                              </w:rPr>
                              <w:t>d</w:t>
                            </w:r>
                            <w:r w:rsidR="001D2AA0" w:rsidRPr="001D2AA0">
                              <w:rPr>
                                <w:rStyle w:val="a3"/>
                                <w:sz w:val="18"/>
                                <w:szCs w:val="18"/>
                              </w:rPr>
                              <w:t>-</w:t>
                            </w:r>
                            <w:r w:rsidR="001D2AA0" w:rsidRPr="001D2AA0">
                              <w:rPr>
                                <w:rStyle w:val="a3"/>
                                <w:sz w:val="18"/>
                                <w:szCs w:val="18"/>
                                <w:lang w:val="en-US"/>
                              </w:rPr>
                              <w:t>strana</w:t>
                            </w:r>
                            <w:r w:rsidR="001D2AA0" w:rsidRPr="001D2AA0">
                              <w:rPr>
                                <w:rStyle w:val="a3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="001D2AA0" w:rsidRPr="001D2AA0">
                              <w:rPr>
                                <w:rStyle w:val="a3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hyperlink>
                          <w:r w:rsidR="001D2AA0" w:rsidRPr="001D2AA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-4.5pt;margin-top:-12.4pt;width:310.55pt;height:54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" stroked="f">
              <v:textbox style="mso-fit-shape-to-text:t">
                <w:txbxContent>
                  <w:p w:rsidR="001D2AA0" w:rsidRPr="001D2AA0" w:rsidRDefault="001D2AA0" w:rsidP="001D2AA0">
                    <w:pPr>
                      <w:spacing w:after="0"/>
                      <w:rPr>
                        <w:sz w:val="18"/>
                        <w:szCs w:val="18"/>
                      </w:rPr>
                    </w:pPr>
                    <w:r w:rsidRPr="001D2AA0">
                      <w:rPr>
                        <w:sz w:val="18"/>
                        <w:szCs w:val="18"/>
                      </w:rPr>
                      <w:t>Общество с ограниченной ответственностью "</w:t>
                    </w:r>
                    <w:proofErr w:type="spellStart"/>
                    <w:r w:rsidRPr="001D2AA0">
                      <w:rPr>
                        <w:sz w:val="18"/>
                        <w:szCs w:val="18"/>
                      </w:rPr>
                      <w:t>Линком</w:t>
                    </w:r>
                    <w:proofErr w:type="spellEnd"/>
                    <w:r w:rsidRPr="001D2AA0">
                      <w:rPr>
                        <w:sz w:val="18"/>
                        <w:szCs w:val="18"/>
                      </w:rPr>
                      <w:t>"</w:t>
                    </w:r>
                  </w:p>
                  <w:p w:rsidR="001D2AA0" w:rsidRPr="001D2AA0" w:rsidRDefault="001D2AA0" w:rsidP="001D2AA0">
                    <w:pPr>
                      <w:spacing w:after="0"/>
                      <w:rPr>
                        <w:sz w:val="18"/>
                        <w:szCs w:val="18"/>
                      </w:rPr>
                    </w:pPr>
                    <w:r w:rsidRPr="001D2AA0">
                      <w:rPr>
                        <w:sz w:val="18"/>
                        <w:szCs w:val="18"/>
                      </w:rPr>
                      <w:t>КПП 773501001, ИНН 7735590888</w:t>
                    </w:r>
                  </w:p>
                  <w:p w:rsidR="001D2AA0" w:rsidRPr="001D2AA0" w:rsidRDefault="001D2AA0" w:rsidP="001D2AA0">
                    <w:pPr>
                      <w:spacing w:after="0"/>
                      <w:rPr>
                        <w:sz w:val="18"/>
                        <w:szCs w:val="18"/>
                      </w:rPr>
                    </w:pPr>
                    <w:r w:rsidRPr="001D2AA0">
                      <w:rPr>
                        <w:sz w:val="18"/>
                        <w:szCs w:val="18"/>
                      </w:rPr>
                      <w:t>8 (499) 380-7050, 8 (800) 200-1380</w:t>
                    </w:r>
                  </w:p>
                  <w:p w:rsidR="001D2AA0" w:rsidRPr="001D2AA0" w:rsidRDefault="006018F3" w:rsidP="001D2AA0">
                    <w:pPr>
                      <w:spacing w:after="0"/>
                      <w:rPr>
                        <w:sz w:val="18"/>
                        <w:szCs w:val="18"/>
                      </w:rPr>
                    </w:pPr>
                    <w:hyperlink r:id="rId5" w:history="1">
                      <w:r w:rsidR="001D2AA0" w:rsidRPr="001D2AA0">
                        <w:rPr>
                          <w:rStyle w:val="a3"/>
                          <w:sz w:val="18"/>
                          <w:szCs w:val="18"/>
                        </w:rPr>
                        <w:t>https://dostupnaya-strana.ru</w:t>
                      </w:r>
                    </w:hyperlink>
                    <w:r w:rsidR="001D2AA0" w:rsidRPr="001D2AA0">
                      <w:rPr>
                        <w:sz w:val="18"/>
                        <w:szCs w:val="18"/>
                      </w:rPr>
                      <w:t xml:space="preserve"> | </w:t>
                    </w:r>
                    <w:hyperlink r:id="rId6" w:history="1">
                      <w:r w:rsidR="001D2AA0" w:rsidRPr="001D2AA0">
                        <w:rPr>
                          <w:rStyle w:val="a3"/>
                          <w:sz w:val="18"/>
                          <w:szCs w:val="18"/>
                        </w:rPr>
                        <w:t>http://anybells.ru</w:t>
                      </w:r>
                    </w:hyperlink>
                    <w:r w:rsidR="001D2AA0" w:rsidRPr="001D2AA0">
                      <w:rPr>
                        <w:sz w:val="18"/>
                        <w:szCs w:val="18"/>
                      </w:rPr>
                      <w:t xml:space="preserve"> | </w:t>
                    </w:r>
                    <w:hyperlink r:id="rId7" w:history="1">
                      <w:r w:rsidR="001D2AA0" w:rsidRPr="001D2AA0">
                        <w:rPr>
                          <w:rStyle w:val="a3"/>
                          <w:sz w:val="18"/>
                          <w:szCs w:val="18"/>
                          <w:lang w:val="en-US"/>
                        </w:rPr>
                        <w:t>zakaz</w:t>
                      </w:r>
                      <w:r w:rsidR="001D2AA0" w:rsidRPr="001D2AA0">
                        <w:rPr>
                          <w:rStyle w:val="a3"/>
                          <w:sz w:val="18"/>
                          <w:szCs w:val="18"/>
                        </w:rPr>
                        <w:t>@</w:t>
                      </w:r>
                      <w:r w:rsidR="001D2AA0" w:rsidRPr="001D2AA0">
                        <w:rPr>
                          <w:rStyle w:val="a3"/>
                          <w:sz w:val="18"/>
                          <w:szCs w:val="18"/>
                          <w:lang w:val="en-US"/>
                        </w:rPr>
                        <w:t>d</w:t>
                      </w:r>
                      <w:r w:rsidR="001D2AA0" w:rsidRPr="001D2AA0">
                        <w:rPr>
                          <w:rStyle w:val="a3"/>
                          <w:sz w:val="18"/>
                          <w:szCs w:val="18"/>
                        </w:rPr>
                        <w:t>-</w:t>
                      </w:r>
                      <w:r w:rsidR="001D2AA0" w:rsidRPr="001D2AA0">
                        <w:rPr>
                          <w:rStyle w:val="a3"/>
                          <w:sz w:val="18"/>
                          <w:szCs w:val="18"/>
                          <w:lang w:val="en-US"/>
                        </w:rPr>
                        <w:t>strana</w:t>
                      </w:r>
                      <w:r w:rsidR="001D2AA0" w:rsidRPr="001D2AA0">
                        <w:rPr>
                          <w:rStyle w:val="a3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="001D2AA0" w:rsidRPr="001D2AA0">
                        <w:rPr>
                          <w:rStyle w:val="a3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hyperlink>
                    <w:r w:rsidR="001D2AA0" w:rsidRPr="001D2AA0">
                      <w:rPr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1D2AA0" w:rsidRDefault="001D2AA0">
    <w:pPr>
      <w:pStyle w:val="a4"/>
    </w:pPr>
  </w:p>
  <w:p w:rsidR="001D2AA0" w:rsidRDefault="001D2AA0">
    <w:pPr>
      <w:pStyle w:val="a4"/>
    </w:pPr>
  </w:p>
  <w:p w:rsidR="001D2AA0" w:rsidRDefault="001D2AA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A2E07"/>
    <w:multiLevelType w:val="multilevel"/>
    <w:tmpl w:val="F48C3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63EF6"/>
    <w:multiLevelType w:val="hybridMultilevel"/>
    <w:tmpl w:val="5A46B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D31CB"/>
    <w:multiLevelType w:val="hybridMultilevel"/>
    <w:tmpl w:val="F272A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98412C"/>
    <w:multiLevelType w:val="hybridMultilevel"/>
    <w:tmpl w:val="C8CE2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AA0"/>
    <w:rsid w:val="000654F5"/>
    <w:rsid w:val="0007375D"/>
    <w:rsid w:val="000822BA"/>
    <w:rsid w:val="000A5FB1"/>
    <w:rsid w:val="001012FB"/>
    <w:rsid w:val="00112D3D"/>
    <w:rsid w:val="00196B27"/>
    <w:rsid w:val="00197B6E"/>
    <w:rsid w:val="001B2003"/>
    <w:rsid w:val="001D2AA0"/>
    <w:rsid w:val="00244BBC"/>
    <w:rsid w:val="002750D9"/>
    <w:rsid w:val="00342B1A"/>
    <w:rsid w:val="003813A5"/>
    <w:rsid w:val="004673B3"/>
    <w:rsid w:val="004901F5"/>
    <w:rsid w:val="0050210D"/>
    <w:rsid w:val="005343B2"/>
    <w:rsid w:val="00535CA7"/>
    <w:rsid w:val="0055556B"/>
    <w:rsid w:val="00584DA8"/>
    <w:rsid w:val="005E771F"/>
    <w:rsid w:val="006010E1"/>
    <w:rsid w:val="006018F3"/>
    <w:rsid w:val="0062405D"/>
    <w:rsid w:val="006D6CFA"/>
    <w:rsid w:val="006F00DF"/>
    <w:rsid w:val="0070281D"/>
    <w:rsid w:val="0073082B"/>
    <w:rsid w:val="007743E9"/>
    <w:rsid w:val="00842513"/>
    <w:rsid w:val="008563D3"/>
    <w:rsid w:val="008E13C0"/>
    <w:rsid w:val="008E5CA9"/>
    <w:rsid w:val="00915719"/>
    <w:rsid w:val="00931814"/>
    <w:rsid w:val="009878AE"/>
    <w:rsid w:val="009E74AB"/>
    <w:rsid w:val="00A42B8B"/>
    <w:rsid w:val="00AF4B85"/>
    <w:rsid w:val="00B06C90"/>
    <w:rsid w:val="00B2610D"/>
    <w:rsid w:val="00B56FE8"/>
    <w:rsid w:val="00BF7726"/>
    <w:rsid w:val="00BF7E39"/>
    <w:rsid w:val="00C21B6D"/>
    <w:rsid w:val="00C46409"/>
    <w:rsid w:val="00C644C3"/>
    <w:rsid w:val="00CB0616"/>
    <w:rsid w:val="00CE5485"/>
    <w:rsid w:val="00D543C4"/>
    <w:rsid w:val="00D91520"/>
    <w:rsid w:val="00EE59B4"/>
    <w:rsid w:val="00F4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00899"/>
  <w15:docId w15:val="{0D1AF58F-0DF0-45E6-BDD8-C3452016D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2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2AA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D2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2AA0"/>
  </w:style>
  <w:style w:type="paragraph" w:styleId="a6">
    <w:name w:val="footer"/>
    <w:basedOn w:val="a"/>
    <w:link w:val="a7"/>
    <w:uiPriority w:val="99"/>
    <w:unhideWhenUsed/>
    <w:rsid w:val="001D2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2AA0"/>
  </w:style>
  <w:style w:type="table" w:styleId="a8">
    <w:name w:val="Table Grid"/>
    <w:basedOn w:val="a1"/>
    <w:uiPriority w:val="39"/>
    <w:rsid w:val="00774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AF4B85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07375D"/>
    <w:pPr>
      <w:ind w:left="720"/>
      <w:contextualSpacing/>
    </w:pPr>
  </w:style>
  <w:style w:type="character" w:styleId="ab">
    <w:name w:val="Unresolved Mention"/>
    <w:basedOn w:val="a0"/>
    <w:uiPriority w:val="99"/>
    <w:semiHidden/>
    <w:unhideWhenUsed/>
    <w:rsid w:val="006240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stupnaya-strana.ru/products/pandus-teleskopicheskii-2-sektsionny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anybells.ru" TargetMode="External"/><Relationship Id="rId7" Type="http://schemas.openxmlformats.org/officeDocument/2006/relationships/hyperlink" Target="mailto:zakaz@d-strana.ru" TargetMode="External"/><Relationship Id="rId2" Type="http://schemas.openxmlformats.org/officeDocument/2006/relationships/hyperlink" Target="https://dostupnaya-strana.ru" TargetMode="External"/><Relationship Id="rId1" Type="http://schemas.openxmlformats.org/officeDocument/2006/relationships/image" Target="media/image1.png"/><Relationship Id="rId6" Type="http://schemas.openxmlformats.org/officeDocument/2006/relationships/hyperlink" Target="http://anybells.ru" TargetMode="External"/><Relationship Id="rId5" Type="http://schemas.openxmlformats.org/officeDocument/2006/relationships/hyperlink" Target="https://dostupnaya-strana.ru" TargetMode="External"/><Relationship Id="rId4" Type="http://schemas.openxmlformats.org/officeDocument/2006/relationships/hyperlink" Target="mailto:zakaz@d-stra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 Чередничеко</dc:creator>
  <cp:lastModifiedBy>Artur Cherednichenko</cp:lastModifiedBy>
  <cp:revision>2</cp:revision>
  <dcterms:created xsi:type="dcterms:W3CDTF">2019-03-22T13:39:00Z</dcterms:created>
  <dcterms:modified xsi:type="dcterms:W3CDTF">2019-03-22T13:39:00Z</dcterms:modified>
</cp:coreProperties>
</file>